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226C" w14:textId="77777777" w:rsidR="00FE1D06" w:rsidRPr="00D74CBD" w:rsidRDefault="00927703" w:rsidP="00FE1D06">
      <w:pPr>
        <w:spacing w:line="360" w:lineRule="exact"/>
        <w:ind w:right="960" w:firstLineChars="1550" w:firstLine="3720"/>
        <w:rPr>
          <w:sz w:val="24"/>
          <w:szCs w:val="24"/>
        </w:rPr>
      </w:pPr>
      <w:r w:rsidRPr="00D74CBD">
        <w:rPr>
          <w:rFonts w:hint="eastAsia"/>
          <w:color w:val="000000" w:themeColor="text1"/>
          <w:sz w:val="24"/>
          <w:szCs w:val="24"/>
          <w:bdr w:val="single" w:sz="4" w:space="0" w:color="auto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ハイブリッド開催</w:t>
      </w:r>
      <w:r w:rsidRPr="00D74CBD">
        <w:rPr>
          <w:rFonts w:hint="eastAsia"/>
          <w:sz w:val="24"/>
          <w:szCs w:val="24"/>
        </w:rPr>
        <w:t xml:space="preserve">　</w:t>
      </w:r>
    </w:p>
    <w:p w14:paraId="45B6BF74" w14:textId="42B18132" w:rsidR="00927703" w:rsidRDefault="00927703" w:rsidP="00FE1D06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リアルでも、オンラインでも聴講できます！</w:t>
      </w:r>
    </w:p>
    <w:p w14:paraId="10129215" w14:textId="2FFF4B52" w:rsidR="00D74CBD" w:rsidRPr="00D74CBD" w:rsidRDefault="00FE1D06">
      <w:pPr>
        <w:rPr>
          <w:b/>
          <w:bCs/>
          <w:color w:val="FF0000"/>
          <w:sz w:val="28"/>
          <w:szCs w:val="28"/>
          <w:u w:val="single"/>
        </w:rPr>
      </w:pPr>
      <w:r w:rsidRPr="00D74CBD">
        <w:rPr>
          <w:rFonts w:hint="eastAsia"/>
          <w:b/>
          <w:bCs/>
          <w:color w:val="FF0000"/>
          <w:sz w:val="28"/>
          <w:szCs w:val="28"/>
          <w:u w:val="single"/>
        </w:rPr>
        <w:t>2022年度《広告の素》発見セミナー</w:t>
      </w:r>
    </w:p>
    <w:p w14:paraId="10142ABB" w14:textId="12D225E5" w:rsidR="000C5ACD" w:rsidRPr="00A16157" w:rsidRDefault="00D74CBD" w:rsidP="00D74CBD">
      <w:pPr>
        <w:ind w:left="2590" w:hangingChars="600" w:hanging="2590"/>
        <w:rPr>
          <w:b/>
          <w:bCs/>
          <w:sz w:val="22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D840E44" wp14:editId="2923A7BE">
            <wp:simplePos x="0" y="0"/>
            <wp:positionH relativeFrom="column">
              <wp:posOffset>186691</wp:posOffset>
            </wp:positionH>
            <wp:positionV relativeFrom="paragraph">
              <wp:posOffset>511175</wp:posOffset>
            </wp:positionV>
            <wp:extent cx="1162050" cy="1132502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423" cy="113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703" w:rsidRPr="00927703">
        <w:rPr>
          <w:rFonts w:hint="eastAsia"/>
          <w:b/>
          <w:bCs/>
          <w:sz w:val="44"/>
          <w:szCs w:val="44"/>
        </w:rPr>
        <w:t>「歴史遺産が、北海道の元気を生み出す！」</w:t>
      </w:r>
      <w:r w:rsidR="00611025">
        <w:rPr>
          <w:rFonts w:hint="eastAsia"/>
          <w:sz w:val="28"/>
          <w:szCs w:val="28"/>
        </w:rPr>
        <w:t xml:space="preserve">　　</w:t>
      </w:r>
      <w:r w:rsidR="00FE1D06">
        <w:rPr>
          <w:rFonts w:hint="eastAsia"/>
          <w:sz w:val="28"/>
          <w:szCs w:val="28"/>
        </w:rPr>
        <w:t xml:space="preserve"> </w:t>
      </w:r>
      <w:r w:rsidR="00FE1D06">
        <w:rPr>
          <w:sz w:val="28"/>
          <w:szCs w:val="28"/>
        </w:rPr>
        <w:t xml:space="preserve"> </w:t>
      </w:r>
      <w:r w:rsidR="00611025">
        <w:rPr>
          <w:rFonts w:hint="eastAsia"/>
          <w:sz w:val="28"/>
          <w:szCs w:val="28"/>
        </w:rPr>
        <w:t xml:space="preserve">　</w:t>
      </w:r>
      <w:r w:rsidR="00FE1D06">
        <w:rPr>
          <w:rFonts w:hint="eastAsia"/>
          <w:sz w:val="28"/>
          <w:szCs w:val="28"/>
        </w:rPr>
        <w:t xml:space="preserve"> </w:t>
      </w:r>
      <w:r w:rsidR="00FE1D06"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　　</w:t>
      </w:r>
      <w:r w:rsidR="00FE1D06">
        <w:rPr>
          <w:sz w:val="28"/>
          <w:szCs w:val="28"/>
        </w:rPr>
        <w:t xml:space="preserve"> </w:t>
      </w:r>
      <w:r w:rsidR="00611025" w:rsidRPr="00A16157">
        <w:rPr>
          <w:rFonts w:hint="eastAsia"/>
          <w:b/>
          <w:bCs/>
          <w:sz w:val="22"/>
        </w:rPr>
        <w:t>講師：NPO法人</w:t>
      </w:r>
      <w:r w:rsidR="000C5ACD" w:rsidRPr="00A16157">
        <w:rPr>
          <w:rFonts w:hint="eastAsia"/>
          <w:b/>
          <w:bCs/>
          <w:sz w:val="22"/>
        </w:rPr>
        <w:t xml:space="preserve"> </w:t>
      </w:r>
      <w:r w:rsidR="00A35042" w:rsidRPr="00A16157">
        <w:rPr>
          <w:b/>
          <w:bCs/>
          <w:sz w:val="22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A35042" w:rsidRPr="00A16157">
              <w:rPr>
                <w:rFonts w:ascii="游明朝" w:eastAsia="游明朝" w:hAnsi="游明朝"/>
                <w:b/>
                <w:bCs/>
                <w:sz w:val="22"/>
              </w:rPr>
              <w:t>ヤマ</w:t>
            </w:r>
          </w:rt>
          <w:rubyBase>
            <w:r w:rsidR="00A35042" w:rsidRPr="00A16157">
              <w:rPr>
                <w:b/>
                <w:bCs/>
                <w:sz w:val="22"/>
              </w:rPr>
              <w:t>炭鉱</w:t>
            </w:r>
          </w:rubyBase>
        </w:ruby>
      </w:r>
      <w:r w:rsidR="00611025" w:rsidRPr="00A16157">
        <w:rPr>
          <w:rFonts w:hint="eastAsia"/>
          <w:b/>
          <w:bCs/>
          <w:sz w:val="22"/>
        </w:rPr>
        <w:t>の記憶推進事業団理事長</w:t>
      </w:r>
    </w:p>
    <w:p w14:paraId="5AEDE77A" w14:textId="4F41EB86" w:rsidR="00611025" w:rsidRPr="00A16157" w:rsidRDefault="00A35042" w:rsidP="00777A10">
      <w:pPr>
        <w:spacing w:line="400" w:lineRule="exact"/>
        <w:ind w:firstLineChars="1200" w:firstLine="2590"/>
        <w:rPr>
          <w:b/>
          <w:bCs/>
          <w:sz w:val="22"/>
        </w:rPr>
      </w:pPr>
      <w:r w:rsidRPr="00A16157">
        <w:rPr>
          <w:rFonts w:hint="eastAsia"/>
          <w:b/>
          <w:bCs/>
          <w:sz w:val="22"/>
        </w:rPr>
        <w:t>夕張市石炭博物館 館長</w:t>
      </w:r>
      <w:r w:rsidR="00FE1D06" w:rsidRPr="00A16157">
        <w:rPr>
          <w:rFonts w:hint="eastAsia"/>
          <w:b/>
          <w:bCs/>
          <w:sz w:val="22"/>
        </w:rPr>
        <w:t xml:space="preserve"> </w:t>
      </w:r>
      <w:r w:rsidR="000C5ACD" w:rsidRPr="00A16157">
        <w:rPr>
          <w:b/>
          <w:bCs/>
          <w:sz w:val="22"/>
        </w:rPr>
        <w:t xml:space="preserve"> </w:t>
      </w:r>
      <w:r w:rsidR="00611025" w:rsidRPr="00A16157">
        <w:rPr>
          <w:rFonts w:hint="eastAsia"/>
          <w:b/>
          <w:bCs/>
          <w:sz w:val="22"/>
        </w:rPr>
        <w:t xml:space="preserve">　吉岡</w:t>
      </w:r>
      <w:r w:rsidR="000C5ACD" w:rsidRPr="00A16157">
        <w:rPr>
          <w:rFonts w:hint="eastAsia"/>
          <w:b/>
          <w:bCs/>
          <w:sz w:val="22"/>
        </w:rPr>
        <w:t xml:space="preserve"> </w:t>
      </w:r>
      <w:r w:rsidR="00611025" w:rsidRPr="00A16157">
        <w:rPr>
          <w:rFonts w:hint="eastAsia"/>
          <w:b/>
          <w:bCs/>
          <w:sz w:val="22"/>
        </w:rPr>
        <w:t>宏高</w:t>
      </w:r>
      <w:r w:rsidR="000C5ACD" w:rsidRPr="00A16157">
        <w:rPr>
          <w:rFonts w:hint="eastAsia"/>
          <w:b/>
          <w:bCs/>
          <w:sz w:val="22"/>
        </w:rPr>
        <w:t xml:space="preserve"> </w:t>
      </w:r>
      <w:r w:rsidR="00611025" w:rsidRPr="00A16157">
        <w:rPr>
          <w:rFonts w:hint="eastAsia"/>
          <w:b/>
          <w:bCs/>
          <w:sz w:val="22"/>
        </w:rPr>
        <w:t>氏</w:t>
      </w:r>
    </w:p>
    <w:p w14:paraId="5C39A736" w14:textId="77777777" w:rsidR="00FE1D06" w:rsidRPr="00A16157" w:rsidRDefault="00FE1D06" w:rsidP="00FE1D06">
      <w:pPr>
        <w:spacing w:line="400" w:lineRule="exact"/>
        <w:ind w:firstLineChars="700" w:firstLine="1511"/>
        <w:rPr>
          <w:b/>
          <w:bCs/>
          <w:sz w:val="22"/>
        </w:rPr>
      </w:pPr>
    </w:p>
    <w:p w14:paraId="095B8080" w14:textId="77777777" w:rsidR="00777A10" w:rsidRDefault="00BB2000" w:rsidP="00FE1D06">
      <w:pPr>
        <w:spacing w:line="400" w:lineRule="exact"/>
        <w:jc w:val="left"/>
        <w:rPr>
          <w:b/>
          <w:bCs/>
          <w:sz w:val="22"/>
        </w:rPr>
      </w:pPr>
      <w:r w:rsidRPr="00A16157">
        <w:rPr>
          <w:rFonts w:hint="eastAsia"/>
          <w:b/>
          <w:bCs/>
          <w:sz w:val="22"/>
        </w:rPr>
        <w:t>私たちが気づきにくいところに《広告の素》が隠れているのではない</w:t>
      </w:r>
      <w:r w:rsidR="00C1194A" w:rsidRPr="00A16157">
        <w:rPr>
          <w:rFonts w:hint="eastAsia"/>
          <w:b/>
          <w:bCs/>
          <w:sz w:val="22"/>
        </w:rPr>
        <w:t>でしょう</w:t>
      </w:r>
      <w:r w:rsidRPr="00A16157">
        <w:rPr>
          <w:rFonts w:hint="eastAsia"/>
          <w:b/>
          <w:bCs/>
          <w:sz w:val="22"/>
        </w:rPr>
        <w:t>か</w:t>
      </w:r>
      <w:r w:rsidR="00AD689E" w:rsidRPr="00A16157">
        <w:rPr>
          <w:rFonts w:hint="eastAsia"/>
          <w:b/>
          <w:bCs/>
          <w:sz w:val="22"/>
        </w:rPr>
        <w:t xml:space="preserve">?　</w:t>
      </w:r>
    </w:p>
    <w:p w14:paraId="2DE2856D" w14:textId="3A6D2CC6" w:rsidR="000C5ACD" w:rsidRPr="00A16157" w:rsidRDefault="00AD689E" w:rsidP="00FE1D06">
      <w:pPr>
        <w:spacing w:line="400" w:lineRule="exact"/>
        <w:jc w:val="left"/>
        <w:rPr>
          <w:b/>
          <w:bCs/>
          <w:sz w:val="22"/>
        </w:rPr>
      </w:pPr>
      <w:r w:rsidRPr="00A16157">
        <w:rPr>
          <w:rFonts w:hint="eastAsia"/>
          <w:b/>
          <w:bCs/>
          <w:sz w:val="22"/>
        </w:rPr>
        <w:t>5月の《広告の素》発見セミナーは地域の歴史遺産がテーマです。まちづくりコーディネーターとして活動し、北海道各地の</w:t>
      </w:r>
      <w:r w:rsidR="00C1194A" w:rsidRPr="00A16157">
        <w:rPr>
          <w:rFonts w:hint="eastAsia"/>
          <w:b/>
          <w:bCs/>
          <w:sz w:val="22"/>
        </w:rPr>
        <w:t>地域資源を活用した観光交流</w:t>
      </w:r>
      <w:r w:rsidR="000E69E5" w:rsidRPr="00A16157">
        <w:rPr>
          <w:rFonts w:hint="eastAsia"/>
          <w:b/>
          <w:bCs/>
          <w:sz w:val="22"/>
        </w:rPr>
        <w:t>を進めてきた吉岡宏高さんによる講演とトークをお届けします。吉岡さんはこれまで「負の遺産」と捉えられてきた炭鉱遺産を、地域固有の資源として活用しながら地域を活性化する活動を実践。2019年</w:t>
      </w:r>
      <w:r w:rsidR="00311EB5" w:rsidRPr="00A16157">
        <w:rPr>
          <w:rFonts w:hint="eastAsia"/>
          <w:b/>
          <w:bCs/>
          <w:sz w:val="22"/>
        </w:rPr>
        <w:t>5月、日本遺産に認定された「炭鉄港」の仕掛け人でもあります。</w:t>
      </w:r>
    </w:p>
    <w:p w14:paraId="48DC3678" w14:textId="55A1872E" w:rsidR="00311EB5" w:rsidRPr="00A16157" w:rsidRDefault="00311EB5" w:rsidP="00FE1D06">
      <w:pPr>
        <w:spacing w:line="400" w:lineRule="exact"/>
        <w:jc w:val="left"/>
        <w:rPr>
          <w:b/>
          <w:bCs/>
          <w:sz w:val="22"/>
        </w:rPr>
      </w:pPr>
      <w:r w:rsidRPr="00A16157">
        <w:rPr>
          <w:rFonts w:hint="eastAsia"/>
          <w:b/>
          <w:bCs/>
          <w:sz w:val="22"/>
        </w:rPr>
        <w:t xml:space="preserve">　　</w:t>
      </w:r>
      <w:r w:rsidR="002D451D" w:rsidRPr="00A16157">
        <w:rPr>
          <w:rFonts w:hint="eastAsia"/>
          <w:b/>
          <w:bCs/>
          <w:sz w:val="22"/>
        </w:rPr>
        <w:t xml:space="preserve">　　　</w:t>
      </w:r>
      <w:r w:rsidR="00A16157">
        <w:rPr>
          <w:rFonts w:hint="eastAsia"/>
          <w:b/>
          <w:bCs/>
          <w:sz w:val="22"/>
        </w:rPr>
        <w:t xml:space="preserve">　</w:t>
      </w:r>
      <w:r w:rsidR="002D451D" w:rsidRPr="00A16157">
        <w:rPr>
          <w:rFonts w:hint="eastAsia"/>
          <w:b/>
          <w:bCs/>
          <w:sz w:val="22"/>
        </w:rPr>
        <w:t xml:space="preserve">　</w:t>
      </w:r>
      <w:r w:rsidRPr="00A16157">
        <w:rPr>
          <w:rFonts w:hint="eastAsia"/>
          <w:b/>
          <w:bCs/>
          <w:sz w:val="22"/>
        </w:rPr>
        <w:t>（コーディネーター：マーケティングプランナー　臼井栄三</w:t>
      </w:r>
      <w:r w:rsidR="008434E8">
        <w:rPr>
          <w:rFonts w:hint="eastAsia"/>
          <w:b/>
          <w:bCs/>
          <w:sz w:val="22"/>
        </w:rPr>
        <w:t>氏</w:t>
      </w:r>
      <w:r w:rsidRPr="00A16157">
        <w:rPr>
          <w:rFonts w:hint="eastAsia"/>
          <w:b/>
          <w:bCs/>
          <w:sz w:val="22"/>
        </w:rPr>
        <w:t>）</w:t>
      </w:r>
    </w:p>
    <w:p w14:paraId="3CB79DF6" w14:textId="77777777" w:rsidR="00F82DEB" w:rsidRDefault="00F82DEB" w:rsidP="00FE1D06">
      <w:pPr>
        <w:spacing w:line="400" w:lineRule="exact"/>
        <w:jc w:val="left"/>
        <w:rPr>
          <w:sz w:val="28"/>
          <w:szCs w:val="28"/>
        </w:rPr>
      </w:pPr>
    </w:p>
    <w:p w14:paraId="529AD0A8" w14:textId="72A08527" w:rsidR="00311EB5" w:rsidRPr="00A16157" w:rsidRDefault="00311EB5" w:rsidP="009F7CEF">
      <w:pPr>
        <w:spacing w:line="480" w:lineRule="exact"/>
        <w:jc w:val="left"/>
        <w:rPr>
          <w:b/>
          <w:bCs/>
          <w:sz w:val="24"/>
          <w:szCs w:val="24"/>
        </w:rPr>
      </w:pPr>
      <w:r w:rsidRPr="00A16157">
        <w:rPr>
          <w:rFonts w:hint="eastAsia"/>
          <w:b/>
          <w:bCs/>
          <w:sz w:val="24"/>
          <w:szCs w:val="24"/>
        </w:rPr>
        <w:t>開催日時：2022年5月31日（火）13時30分　（</w:t>
      </w:r>
      <w:r w:rsidR="00744569" w:rsidRPr="00A16157">
        <w:rPr>
          <w:rFonts w:hint="eastAsia"/>
          <w:b/>
          <w:bCs/>
          <w:sz w:val="24"/>
          <w:szCs w:val="24"/>
        </w:rPr>
        <w:t>開場　13時）</w:t>
      </w:r>
    </w:p>
    <w:p w14:paraId="132121CE" w14:textId="36BF8FFD" w:rsidR="00744569" w:rsidRPr="00A16157" w:rsidRDefault="00744569" w:rsidP="009F7CEF">
      <w:pPr>
        <w:spacing w:line="480" w:lineRule="exact"/>
        <w:jc w:val="left"/>
        <w:rPr>
          <w:b/>
          <w:bCs/>
          <w:sz w:val="24"/>
          <w:szCs w:val="24"/>
        </w:rPr>
      </w:pPr>
      <w:r w:rsidRPr="00A16157">
        <w:rPr>
          <w:rFonts w:hint="eastAsia"/>
          <w:b/>
          <w:bCs/>
          <w:sz w:val="24"/>
          <w:szCs w:val="24"/>
        </w:rPr>
        <w:t>会　場　：札幌グランドホテル</w:t>
      </w:r>
      <w:r w:rsidR="00146174">
        <w:rPr>
          <w:rFonts w:hint="eastAsia"/>
          <w:b/>
          <w:bCs/>
          <w:sz w:val="24"/>
          <w:szCs w:val="24"/>
        </w:rPr>
        <w:t xml:space="preserve">　2F</w:t>
      </w:r>
      <w:r w:rsidR="00BF2CE5" w:rsidRPr="00A16157">
        <w:rPr>
          <w:rFonts w:hint="eastAsia"/>
          <w:b/>
          <w:bCs/>
          <w:sz w:val="24"/>
          <w:szCs w:val="24"/>
        </w:rPr>
        <w:t xml:space="preserve">　</w:t>
      </w:r>
      <w:r w:rsidR="00146174">
        <w:rPr>
          <w:rFonts w:hint="eastAsia"/>
          <w:b/>
          <w:bCs/>
          <w:sz w:val="24"/>
          <w:szCs w:val="24"/>
        </w:rPr>
        <w:t>「</w:t>
      </w:r>
      <w:r w:rsidR="00BF2CE5" w:rsidRPr="00A16157">
        <w:rPr>
          <w:rFonts w:hint="eastAsia"/>
          <w:b/>
          <w:bCs/>
          <w:sz w:val="24"/>
          <w:szCs w:val="24"/>
        </w:rPr>
        <w:t>グランドホール</w:t>
      </w:r>
      <w:r w:rsidR="00146174">
        <w:rPr>
          <w:rFonts w:hint="eastAsia"/>
          <w:b/>
          <w:bCs/>
          <w:sz w:val="24"/>
          <w:szCs w:val="24"/>
        </w:rPr>
        <w:t>」</w:t>
      </w:r>
      <w:r w:rsidR="00A16157" w:rsidRPr="00A16157">
        <w:rPr>
          <w:rFonts w:hint="eastAsia"/>
          <w:b/>
          <w:bCs/>
          <w:sz w:val="24"/>
          <w:szCs w:val="24"/>
        </w:rPr>
        <w:t>（1/2使用）</w:t>
      </w:r>
    </w:p>
    <w:p w14:paraId="71BA1616" w14:textId="46ABA56E" w:rsidR="00BF2CE5" w:rsidRDefault="00BF2CE5" w:rsidP="009F7CEF">
      <w:pPr>
        <w:spacing w:line="480" w:lineRule="exact"/>
        <w:jc w:val="left"/>
        <w:rPr>
          <w:b/>
          <w:bCs/>
          <w:sz w:val="24"/>
          <w:szCs w:val="24"/>
        </w:rPr>
      </w:pPr>
      <w:r w:rsidRPr="00A16157">
        <w:rPr>
          <w:rFonts w:hint="eastAsia"/>
          <w:b/>
          <w:bCs/>
          <w:sz w:val="24"/>
          <w:szCs w:val="24"/>
        </w:rPr>
        <w:t xml:space="preserve">　　　　</w:t>
      </w:r>
      <w:r w:rsidR="00F82DEB" w:rsidRPr="00A16157">
        <w:rPr>
          <w:rFonts w:hint="eastAsia"/>
          <w:b/>
          <w:bCs/>
          <w:sz w:val="24"/>
          <w:szCs w:val="24"/>
        </w:rPr>
        <w:t xml:space="preserve">　</w:t>
      </w:r>
      <w:r w:rsidRPr="00A16157">
        <w:rPr>
          <w:rFonts w:hint="eastAsia"/>
          <w:b/>
          <w:bCs/>
          <w:sz w:val="24"/>
          <w:szCs w:val="24"/>
        </w:rPr>
        <w:t>（札幌市中央区北一条西4丁目）</w:t>
      </w:r>
    </w:p>
    <w:p w14:paraId="60B1D0B6" w14:textId="488822D6" w:rsidR="0093255B" w:rsidRDefault="0093255B" w:rsidP="0093255B">
      <w:pPr>
        <w:spacing w:line="480" w:lineRule="exact"/>
        <w:ind w:left="235" w:hangingChars="100" w:hanging="235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※</w:t>
      </w:r>
      <w:r w:rsidR="00A16157">
        <w:rPr>
          <w:rFonts w:hint="eastAsia"/>
          <w:b/>
          <w:bCs/>
          <w:sz w:val="24"/>
          <w:szCs w:val="24"/>
        </w:rPr>
        <w:t>リアル参加ご希望の</w:t>
      </w:r>
      <w:r w:rsidR="008434E8">
        <w:rPr>
          <w:rFonts w:hint="eastAsia"/>
          <w:b/>
          <w:bCs/>
          <w:sz w:val="24"/>
          <w:szCs w:val="24"/>
        </w:rPr>
        <w:t>会員社は</w:t>
      </w:r>
      <w:r>
        <w:rPr>
          <w:rFonts w:hint="eastAsia"/>
          <w:b/>
          <w:bCs/>
          <w:sz w:val="24"/>
          <w:szCs w:val="24"/>
        </w:rPr>
        <w:t>社名と人数を事務局</w:t>
      </w:r>
      <w:r w:rsidR="00777A10">
        <w:rPr>
          <w:rFonts w:hint="eastAsia"/>
          <w:b/>
          <w:bCs/>
          <w:sz w:val="24"/>
          <w:szCs w:val="24"/>
        </w:rPr>
        <w:t>藤原</w:t>
      </w:r>
      <w:r>
        <w:rPr>
          <w:rFonts w:hint="eastAsia"/>
          <w:b/>
          <w:bCs/>
          <w:sz w:val="24"/>
          <w:szCs w:val="24"/>
        </w:rPr>
        <w:t>宛にMAILでお申し込みください。</w:t>
      </w:r>
      <w:r w:rsidR="008434E8">
        <w:rPr>
          <w:rFonts w:hint="eastAsia"/>
          <w:b/>
          <w:bCs/>
          <w:sz w:val="24"/>
          <w:szCs w:val="24"/>
        </w:rPr>
        <w:t>安全な距離を確保するため先着50名とさせていただきます。</w:t>
      </w:r>
    </w:p>
    <w:p w14:paraId="23846F70" w14:textId="46680FDB" w:rsidR="0093255B" w:rsidRPr="008434E8" w:rsidRDefault="0093255B" w:rsidP="0093255B">
      <w:pPr>
        <w:spacing w:line="480" w:lineRule="exact"/>
        <w:ind w:left="235" w:hangingChars="100" w:hanging="235"/>
        <w:jc w:val="left"/>
        <w:rPr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事務局：</w:t>
      </w:r>
      <w:r w:rsidRPr="008434E8">
        <w:rPr>
          <w:rFonts w:hint="eastAsia"/>
          <w:b/>
          <w:bCs/>
          <w:color w:val="FF0000"/>
          <w:sz w:val="24"/>
          <w:szCs w:val="24"/>
        </w:rPr>
        <w:t>h</w:t>
      </w:r>
      <w:r w:rsidRPr="008434E8">
        <w:rPr>
          <w:b/>
          <w:bCs/>
          <w:color w:val="FF0000"/>
          <w:sz w:val="24"/>
          <w:szCs w:val="24"/>
        </w:rPr>
        <w:t>aaa@haaa.or.jp</w:t>
      </w:r>
    </w:p>
    <w:p w14:paraId="0F0FE871" w14:textId="14158F64" w:rsidR="00A16157" w:rsidRPr="008434E8" w:rsidRDefault="0093255B" w:rsidP="008434E8">
      <w:pPr>
        <w:spacing w:line="480" w:lineRule="exact"/>
        <w:ind w:left="235" w:hangingChars="100" w:hanging="235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※オンラインを希望される方は下記URLでご視聴ください。</w:t>
      </w:r>
    </w:p>
    <w:p w14:paraId="4B061BF5" w14:textId="2F24CEA7" w:rsidR="00F82DEB" w:rsidRPr="00777A10" w:rsidRDefault="00146174" w:rsidP="008434E8">
      <w:pPr>
        <w:ind w:firstLineChars="500" w:firstLine="1050"/>
      </w:pPr>
      <w:hyperlink r:id="rId5" w:history="1">
        <w:r w:rsidR="008434E8" w:rsidRPr="0016618A">
          <w:rPr>
            <w:rStyle w:val="a3"/>
            <w:rFonts w:hint="eastAsia"/>
          </w:rPr>
          <w:t>https://youtu.be/KyBPTRTe2Jw</w:t>
        </w:r>
      </w:hyperlink>
    </w:p>
    <w:p w14:paraId="780318AD" w14:textId="6BDEB2EE" w:rsidR="00BF2CE5" w:rsidRPr="00A16157" w:rsidRDefault="00BF2CE5" w:rsidP="009F7CEF">
      <w:pPr>
        <w:spacing w:line="480" w:lineRule="exact"/>
        <w:jc w:val="left"/>
        <w:rPr>
          <w:b/>
          <w:bCs/>
          <w:sz w:val="24"/>
          <w:szCs w:val="24"/>
          <w:u w:val="single"/>
        </w:rPr>
      </w:pPr>
      <w:r w:rsidRPr="00A16157">
        <w:rPr>
          <w:rFonts w:hint="eastAsia"/>
          <w:b/>
          <w:bCs/>
          <w:sz w:val="24"/>
          <w:szCs w:val="24"/>
          <w:u w:val="single"/>
        </w:rPr>
        <w:t>お問い合わせ</w:t>
      </w:r>
      <w:r w:rsidR="00777A10">
        <w:rPr>
          <w:rFonts w:hint="eastAsia"/>
          <w:b/>
          <w:bCs/>
          <w:sz w:val="24"/>
          <w:szCs w:val="24"/>
          <w:u w:val="single"/>
        </w:rPr>
        <w:t>先</w:t>
      </w:r>
    </w:p>
    <w:p w14:paraId="75DBE90E" w14:textId="0C367E1C" w:rsidR="00505E82" w:rsidRPr="00777A10" w:rsidRDefault="00BF2CE5" w:rsidP="00F82DEB">
      <w:pPr>
        <w:spacing w:line="400" w:lineRule="exact"/>
        <w:jc w:val="left"/>
        <w:rPr>
          <w:b/>
          <w:bCs/>
          <w:sz w:val="24"/>
          <w:szCs w:val="24"/>
        </w:rPr>
      </w:pPr>
      <w:r w:rsidRPr="00A16157">
        <w:rPr>
          <w:rFonts w:hint="eastAsia"/>
          <w:sz w:val="24"/>
          <w:szCs w:val="24"/>
        </w:rPr>
        <w:t xml:space="preserve">　</w:t>
      </w:r>
      <w:r w:rsidRPr="00777A10">
        <w:rPr>
          <w:rFonts w:hint="eastAsia"/>
          <w:b/>
          <w:bCs/>
          <w:sz w:val="24"/>
          <w:szCs w:val="24"/>
        </w:rPr>
        <w:t>一般社団法人 北海道広告業協会</w:t>
      </w:r>
      <w:r w:rsidR="00FE1D06" w:rsidRPr="00777A10">
        <w:rPr>
          <w:rFonts w:hint="eastAsia"/>
          <w:b/>
          <w:bCs/>
          <w:sz w:val="24"/>
          <w:szCs w:val="24"/>
        </w:rPr>
        <w:t xml:space="preserve">　</w:t>
      </w:r>
      <w:r w:rsidR="00505E82" w:rsidRPr="00777A10">
        <w:rPr>
          <w:rFonts w:hint="eastAsia"/>
          <w:b/>
          <w:bCs/>
          <w:sz w:val="24"/>
          <w:szCs w:val="24"/>
        </w:rPr>
        <w:t xml:space="preserve">　　事務局　藤原まで</w:t>
      </w:r>
    </w:p>
    <w:p w14:paraId="2C0BDD24" w14:textId="2EF54D25" w:rsidR="00505E82" w:rsidRPr="00777A10" w:rsidRDefault="00505E82" w:rsidP="00F82DEB">
      <w:pPr>
        <w:spacing w:line="400" w:lineRule="exact"/>
        <w:jc w:val="left"/>
        <w:rPr>
          <w:b/>
          <w:bCs/>
          <w:sz w:val="24"/>
          <w:szCs w:val="24"/>
        </w:rPr>
      </w:pPr>
      <w:r w:rsidRPr="00777A10">
        <w:rPr>
          <w:rFonts w:hint="eastAsia"/>
          <w:b/>
          <w:bCs/>
          <w:sz w:val="24"/>
          <w:szCs w:val="24"/>
        </w:rPr>
        <w:t xml:space="preserve">　</w:t>
      </w:r>
      <w:r w:rsidR="00F82DEB" w:rsidRPr="00777A10">
        <w:rPr>
          <w:rFonts w:hint="eastAsia"/>
          <w:b/>
          <w:bCs/>
          <w:sz w:val="24"/>
          <w:szCs w:val="24"/>
        </w:rPr>
        <w:t xml:space="preserve">　　　</w:t>
      </w:r>
      <w:r w:rsidRPr="00777A10">
        <w:rPr>
          <w:rFonts w:hint="eastAsia"/>
          <w:b/>
          <w:bCs/>
          <w:sz w:val="24"/>
          <w:szCs w:val="24"/>
        </w:rPr>
        <w:t xml:space="preserve">TEL（011）221-2634　</w:t>
      </w:r>
      <w:r w:rsidR="002D451D" w:rsidRPr="00777A10">
        <w:rPr>
          <w:rFonts w:hint="eastAsia"/>
          <w:b/>
          <w:bCs/>
          <w:sz w:val="24"/>
          <w:szCs w:val="24"/>
        </w:rPr>
        <w:t xml:space="preserve"> </w:t>
      </w:r>
      <w:r w:rsidRPr="00777A10">
        <w:rPr>
          <w:rFonts w:hint="eastAsia"/>
          <w:b/>
          <w:bCs/>
          <w:sz w:val="24"/>
          <w:szCs w:val="24"/>
        </w:rPr>
        <w:t xml:space="preserve">　FAX（011）210-6407</w:t>
      </w:r>
    </w:p>
    <w:p w14:paraId="3C19DCB4" w14:textId="2C0D9843" w:rsidR="00927703" w:rsidRPr="00777A10" w:rsidRDefault="00505E82" w:rsidP="009F7CEF">
      <w:pPr>
        <w:spacing w:line="480" w:lineRule="exact"/>
        <w:ind w:firstLineChars="300" w:firstLine="706"/>
        <w:jc w:val="left"/>
        <w:rPr>
          <w:b/>
          <w:bCs/>
          <w:sz w:val="24"/>
          <w:szCs w:val="24"/>
        </w:rPr>
      </w:pPr>
      <w:r w:rsidRPr="00777A10">
        <w:rPr>
          <w:rFonts w:hint="eastAsia"/>
          <w:b/>
          <w:bCs/>
          <w:sz w:val="24"/>
          <w:szCs w:val="24"/>
        </w:rPr>
        <w:t>e</w:t>
      </w:r>
      <w:r w:rsidRPr="00777A10">
        <w:rPr>
          <w:b/>
          <w:bCs/>
          <w:sz w:val="24"/>
          <w:szCs w:val="24"/>
        </w:rPr>
        <w:t>-mail:  haaa@haaa.or.jp</w:t>
      </w:r>
    </w:p>
    <w:sectPr w:rsidR="00927703" w:rsidRPr="00777A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03"/>
    <w:rsid w:val="000C5ACD"/>
    <w:rsid w:val="000E69E5"/>
    <w:rsid w:val="00146174"/>
    <w:rsid w:val="002D451D"/>
    <w:rsid w:val="00311EB5"/>
    <w:rsid w:val="00505E82"/>
    <w:rsid w:val="00611025"/>
    <w:rsid w:val="00710AC7"/>
    <w:rsid w:val="00744569"/>
    <w:rsid w:val="00777A10"/>
    <w:rsid w:val="008434E8"/>
    <w:rsid w:val="00927703"/>
    <w:rsid w:val="0093255B"/>
    <w:rsid w:val="009F7CEF"/>
    <w:rsid w:val="00A16157"/>
    <w:rsid w:val="00A35042"/>
    <w:rsid w:val="00AD689E"/>
    <w:rsid w:val="00BB2000"/>
    <w:rsid w:val="00BF2CE5"/>
    <w:rsid w:val="00C1194A"/>
    <w:rsid w:val="00C21EE0"/>
    <w:rsid w:val="00D74CBD"/>
    <w:rsid w:val="00EA6114"/>
    <w:rsid w:val="00F82DEB"/>
    <w:rsid w:val="00F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0414E7"/>
  <w15:chartTrackingRefBased/>
  <w15:docId w15:val="{9ABB3C63-3AE6-4006-BE9F-0D5072D6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110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A1615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32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4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KyBPTRTe2J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栄三 臼井</dc:creator>
  <cp:keywords/>
  <dc:description/>
  <cp:lastModifiedBy>admin</cp:lastModifiedBy>
  <cp:revision>5</cp:revision>
  <dcterms:created xsi:type="dcterms:W3CDTF">2022-04-26T01:19:00Z</dcterms:created>
  <dcterms:modified xsi:type="dcterms:W3CDTF">2022-05-09T02:05:00Z</dcterms:modified>
</cp:coreProperties>
</file>